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5B25" w14:textId="13DC8078" w:rsidR="0087700C" w:rsidRPr="00643905" w:rsidRDefault="00CF57A4">
      <w:pPr>
        <w:rPr>
          <w:rFonts w:ascii="Times New Roman" w:hAnsi="Times New Roman" w:cs="Times New Roman"/>
          <w:sz w:val="24"/>
          <w:szCs w:val="24"/>
        </w:rPr>
      </w:pPr>
      <w:r w:rsidRPr="00643905">
        <w:rPr>
          <w:rFonts w:ascii="Times New Roman" w:hAnsi="Times New Roman" w:cs="Times New Roman"/>
          <w:sz w:val="24"/>
          <w:szCs w:val="24"/>
        </w:rPr>
        <w:t>Reading Log 7</w:t>
      </w:r>
    </w:p>
    <w:p w14:paraId="6E9C67B9" w14:textId="449A4D16" w:rsidR="001619CF" w:rsidRDefault="00CF57A4" w:rsidP="006439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3905">
        <w:rPr>
          <w:rFonts w:ascii="Times New Roman" w:hAnsi="Times New Roman" w:cs="Times New Roman"/>
          <w:sz w:val="24"/>
          <w:szCs w:val="24"/>
        </w:rPr>
        <w:tab/>
      </w:r>
      <w:r w:rsidR="00643905" w:rsidRPr="00643905">
        <w:rPr>
          <w:rFonts w:ascii="Times New Roman" w:hAnsi="Times New Roman" w:cs="Times New Roman"/>
          <w:sz w:val="24"/>
          <w:szCs w:val="24"/>
        </w:rPr>
        <w:t xml:space="preserve">Charivaris were first practiced in France as a way to </w:t>
      </w:r>
      <w:r w:rsidR="00C70E72" w:rsidRPr="00643905">
        <w:rPr>
          <w:rFonts w:ascii="Times New Roman" w:hAnsi="Times New Roman" w:cs="Times New Roman"/>
          <w:sz w:val="24"/>
          <w:szCs w:val="24"/>
        </w:rPr>
        <w:t>Prior</w:t>
      </w:r>
      <w:r w:rsidR="008F411D" w:rsidRPr="00643905">
        <w:rPr>
          <w:rFonts w:ascii="Times New Roman" w:hAnsi="Times New Roman" w:cs="Times New Roman"/>
          <w:sz w:val="24"/>
          <w:szCs w:val="24"/>
        </w:rPr>
        <w:t xml:space="preserve"> to </w:t>
      </w:r>
      <w:r w:rsidR="00C70E72" w:rsidRPr="00643905">
        <w:rPr>
          <w:rFonts w:ascii="Times New Roman" w:hAnsi="Times New Roman" w:cs="Times New Roman"/>
          <w:sz w:val="24"/>
          <w:szCs w:val="24"/>
        </w:rPr>
        <w:t xml:space="preserve">publicly humiliate </w:t>
      </w:r>
      <w:r w:rsidR="00643905" w:rsidRPr="00643905">
        <w:rPr>
          <w:rFonts w:ascii="Times New Roman" w:hAnsi="Times New Roman" w:cs="Times New Roman"/>
          <w:sz w:val="24"/>
          <w:szCs w:val="24"/>
        </w:rPr>
        <w:t>recently married “</w:t>
      </w:r>
      <w:r w:rsidR="00C70E72" w:rsidRPr="00643905">
        <w:rPr>
          <w:rFonts w:ascii="Times New Roman" w:hAnsi="Times New Roman" w:cs="Times New Roman"/>
          <w:sz w:val="24"/>
          <w:szCs w:val="24"/>
        </w:rPr>
        <w:t>mismatched</w:t>
      </w:r>
      <w:r w:rsidR="00643905" w:rsidRPr="00643905">
        <w:rPr>
          <w:rFonts w:ascii="Times New Roman" w:hAnsi="Times New Roman" w:cs="Times New Roman"/>
          <w:sz w:val="24"/>
          <w:szCs w:val="24"/>
        </w:rPr>
        <w:t>”</w:t>
      </w:r>
      <w:r w:rsidR="00C70E72" w:rsidRPr="00643905">
        <w:rPr>
          <w:rFonts w:ascii="Times New Roman" w:hAnsi="Times New Roman" w:cs="Times New Roman"/>
          <w:sz w:val="24"/>
          <w:szCs w:val="24"/>
        </w:rPr>
        <w:t xml:space="preserve"> couples</w:t>
      </w:r>
      <w:r w:rsidR="00643905" w:rsidRPr="00643905">
        <w:rPr>
          <w:rFonts w:ascii="Times New Roman" w:hAnsi="Times New Roman" w:cs="Times New Roman"/>
          <w:sz w:val="24"/>
          <w:szCs w:val="24"/>
        </w:rPr>
        <w:t>, insight political change</w:t>
      </w:r>
      <w:r w:rsidR="00B16BEF">
        <w:rPr>
          <w:rFonts w:ascii="Times New Roman" w:hAnsi="Times New Roman" w:cs="Times New Roman"/>
          <w:sz w:val="24"/>
          <w:szCs w:val="24"/>
        </w:rPr>
        <w:t>, or</w:t>
      </w:r>
      <w:r w:rsidR="00A56174">
        <w:rPr>
          <w:rFonts w:ascii="Times New Roman" w:hAnsi="Times New Roman" w:cs="Times New Roman"/>
          <w:sz w:val="24"/>
          <w:szCs w:val="24"/>
        </w:rPr>
        <w:t xml:space="preserve"> as a “all purpose weapon for chastising moral transgressions and punishing nonconformers,” (Greer p42)</w:t>
      </w:r>
      <w:r w:rsidR="00643905" w:rsidRPr="00643905">
        <w:rPr>
          <w:rFonts w:ascii="Times New Roman" w:hAnsi="Times New Roman" w:cs="Times New Roman"/>
          <w:sz w:val="24"/>
          <w:szCs w:val="24"/>
        </w:rPr>
        <w:t xml:space="preserve">. When used in regards to a recent marriage, throngs of people would march in a mock parade through the streets of to the home of a recently married couple. From there, the party would harass the couple from the streets below, and would only leave if they were given money or </w:t>
      </w:r>
      <w:r w:rsidR="00C50CD2">
        <w:rPr>
          <w:rFonts w:ascii="Times New Roman" w:hAnsi="Times New Roman" w:cs="Times New Roman"/>
          <w:sz w:val="24"/>
          <w:szCs w:val="24"/>
        </w:rPr>
        <w:t xml:space="preserve">welcomed into the festivities going on inside. </w:t>
      </w:r>
      <w:r w:rsidR="00557E02">
        <w:rPr>
          <w:rFonts w:ascii="Times New Roman" w:hAnsi="Times New Roman" w:cs="Times New Roman"/>
          <w:sz w:val="24"/>
          <w:szCs w:val="24"/>
        </w:rPr>
        <w:t xml:space="preserve">Until money was given to the crowd, </w:t>
      </w:r>
      <w:r w:rsidR="00C50CD2">
        <w:rPr>
          <w:rFonts w:ascii="Times New Roman" w:hAnsi="Times New Roman" w:cs="Times New Roman"/>
          <w:sz w:val="24"/>
          <w:szCs w:val="24"/>
        </w:rPr>
        <w:t xml:space="preserve">the parade would return </w:t>
      </w:r>
      <w:r w:rsidR="00557E02">
        <w:rPr>
          <w:rFonts w:ascii="Times New Roman" w:hAnsi="Times New Roman" w:cs="Times New Roman"/>
          <w:sz w:val="24"/>
          <w:szCs w:val="24"/>
        </w:rPr>
        <w:t xml:space="preserve">with </w:t>
      </w:r>
      <w:r w:rsidR="00C50CD2">
        <w:rPr>
          <w:rFonts w:ascii="Times New Roman" w:hAnsi="Times New Roman" w:cs="Times New Roman"/>
          <w:sz w:val="24"/>
          <w:szCs w:val="24"/>
        </w:rPr>
        <w:t>increas</w:t>
      </w:r>
      <w:r w:rsidR="00557E02">
        <w:rPr>
          <w:rFonts w:ascii="Times New Roman" w:hAnsi="Times New Roman" w:cs="Times New Roman"/>
          <w:sz w:val="24"/>
          <w:szCs w:val="24"/>
        </w:rPr>
        <w:t>ing</w:t>
      </w:r>
      <w:r w:rsidR="00C50CD2">
        <w:rPr>
          <w:rFonts w:ascii="Times New Roman" w:hAnsi="Times New Roman" w:cs="Times New Roman"/>
          <w:sz w:val="24"/>
          <w:szCs w:val="24"/>
        </w:rPr>
        <w:t xml:space="preserve"> volume and aggressi</w:t>
      </w:r>
      <w:r w:rsidR="00557E02">
        <w:rPr>
          <w:rFonts w:ascii="Times New Roman" w:hAnsi="Times New Roman" w:cs="Times New Roman"/>
          <w:sz w:val="24"/>
          <w:szCs w:val="24"/>
        </w:rPr>
        <w:t>veness</w:t>
      </w:r>
      <w:r w:rsidR="00C50CD2">
        <w:rPr>
          <w:rFonts w:ascii="Times New Roman" w:hAnsi="Times New Roman" w:cs="Times New Roman"/>
          <w:sz w:val="24"/>
          <w:szCs w:val="24"/>
        </w:rPr>
        <w:t xml:space="preserve"> </w:t>
      </w:r>
      <w:r w:rsidR="00557E02">
        <w:rPr>
          <w:rFonts w:ascii="Times New Roman" w:hAnsi="Times New Roman" w:cs="Times New Roman"/>
          <w:sz w:val="24"/>
          <w:szCs w:val="24"/>
        </w:rPr>
        <w:t>each night</w:t>
      </w:r>
      <w:r w:rsidR="00C50CD2">
        <w:rPr>
          <w:rFonts w:ascii="Times New Roman" w:hAnsi="Times New Roman" w:cs="Times New Roman"/>
          <w:sz w:val="24"/>
          <w:szCs w:val="24"/>
        </w:rPr>
        <w:t xml:space="preserve">. These parades were usually conducted by young men, who felt that they were robbed of a potential wife, or if they believed the union to be based on greed and lust. Many of the couples that were the target of these gatherings </w:t>
      </w:r>
      <w:r w:rsidR="00643905" w:rsidRPr="00643905">
        <w:rPr>
          <w:rFonts w:ascii="Times New Roman" w:hAnsi="Times New Roman" w:cs="Times New Roman"/>
          <w:sz w:val="24"/>
          <w:szCs w:val="24"/>
        </w:rPr>
        <w:t xml:space="preserve">usually </w:t>
      </w:r>
      <w:r w:rsidR="00C50CD2">
        <w:rPr>
          <w:rFonts w:ascii="Times New Roman" w:hAnsi="Times New Roman" w:cs="Times New Roman"/>
          <w:sz w:val="24"/>
          <w:szCs w:val="24"/>
        </w:rPr>
        <w:t>consisted of</w:t>
      </w:r>
      <w:r w:rsidR="00643905" w:rsidRPr="00643905">
        <w:rPr>
          <w:rFonts w:ascii="Times New Roman" w:hAnsi="Times New Roman" w:cs="Times New Roman"/>
          <w:sz w:val="24"/>
          <w:szCs w:val="24"/>
        </w:rPr>
        <w:t xml:space="preserve"> an older and previously married widow or widower, and a significantly younger spouse.</w:t>
      </w:r>
      <w:r w:rsidR="00C50CD2">
        <w:rPr>
          <w:rFonts w:ascii="Times New Roman" w:hAnsi="Times New Roman" w:cs="Times New Roman"/>
          <w:sz w:val="24"/>
          <w:szCs w:val="24"/>
        </w:rPr>
        <w:t xml:space="preserve"> In some instances, </w:t>
      </w:r>
      <w:r w:rsidR="00403EEE">
        <w:rPr>
          <w:rFonts w:ascii="Times New Roman" w:hAnsi="Times New Roman" w:cs="Times New Roman"/>
          <w:sz w:val="24"/>
          <w:szCs w:val="24"/>
        </w:rPr>
        <w:t xml:space="preserve">such as the union between an Irish Canadian and her Black husband mentioned in Susanna Moodie’s </w:t>
      </w:r>
      <w:r w:rsidR="00403EEE" w:rsidRPr="00403EEE">
        <w:rPr>
          <w:rFonts w:ascii="Times New Roman" w:hAnsi="Times New Roman" w:cs="Times New Roman"/>
          <w:i/>
          <w:sz w:val="24"/>
          <w:szCs w:val="24"/>
        </w:rPr>
        <w:t>Roughing it in the Bush</w:t>
      </w:r>
      <w:r w:rsidR="00403EEE">
        <w:rPr>
          <w:rFonts w:ascii="Times New Roman" w:hAnsi="Times New Roman" w:cs="Times New Roman"/>
          <w:sz w:val="24"/>
          <w:szCs w:val="24"/>
        </w:rPr>
        <w:t xml:space="preserve"> </w:t>
      </w:r>
      <w:r w:rsidR="00C50CD2">
        <w:rPr>
          <w:rFonts w:ascii="Times New Roman" w:hAnsi="Times New Roman" w:cs="Times New Roman"/>
          <w:sz w:val="24"/>
          <w:szCs w:val="24"/>
        </w:rPr>
        <w:t>the festivities became</w:t>
      </w:r>
      <w:r w:rsidR="001619CF">
        <w:rPr>
          <w:rFonts w:ascii="Times New Roman" w:hAnsi="Times New Roman" w:cs="Times New Roman"/>
          <w:sz w:val="24"/>
          <w:szCs w:val="24"/>
        </w:rPr>
        <w:t xml:space="preserve"> violent</w:t>
      </w:r>
      <w:r w:rsidR="00403EEE">
        <w:rPr>
          <w:rFonts w:ascii="Times New Roman" w:hAnsi="Times New Roman" w:cs="Times New Roman"/>
          <w:sz w:val="24"/>
          <w:szCs w:val="24"/>
        </w:rPr>
        <w:t xml:space="preserve">. In this specific example, the young man ended up dying at the hands of the revellers, as they were unhappy with the fact that such a lovely woman would marry anyone other than someone of the same </w:t>
      </w:r>
      <w:r w:rsidR="008E6716">
        <w:rPr>
          <w:rFonts w:ascii="Times New Roman" w:hAnsi="Times New Roman" w:cs="Times New Roman"/>
          <w:sz w:val="24"/>
          <w:szCs w:val="24"/>
        </w:rPr>
        <w:t>skin tone</w:t>
      </w:r>
      <w:r w:rsidR="00403EEE">
        <w:rPr>
          <w:rFonts w:ascii="Times New Roman" w:hAnsi="Times New Roman" w:cs="Times New Roman"/>
          <w:sz w:val="24"/>
          <w:szCs w:val="24"/>
        </w:rPr>
        <w:t>.</w:t>
      </w:r>
      <w:r w:rsidR="001619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A18D6" w14:textId="1F039373" w:rsidR="00557E02" w:rsidRPr="00557E02" w:rsidRDefault="001619CF" w:rsidP="00921D4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font000000001dcd0bb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for politically charged charivaris, they were often conducted </w:t>
      </w:r>
      <w:r w:rsidR="00557E02">
        <w:rPr>
          <w:rFonts w:ascii="Times New Roman" w:hAnsi="Times New Roman" w:cs="Times New Roman"/>
          <w:sz w:val="24"/>
          <w:szCs w:val="24"/>
        </w:rPr>
        <w:t>in response to the actions of those who had, “</w:t>
      </w:r>
      <w:r w:rsidR="00557E02" w:rsidRPr="00557E02">
        <w:rPr>
          <w:rFonts w:ascii="Times New Roman" w:eastAsia="font000000001dcd0bbc" w:hAnsi="Times New Roman" w:cs="Times New Roman"/>
          <w:sz w:val="24"/>
          <w:szCs w:val="24"/>
        </w:rPr>
        <w:t>recently taken part in the Patriot movement but had 'deserted</w:t>
      </w:r>
      <w:r w:rsidR="00557E02">
        <w:rPr>
          <w:rFonts w:ascii="Times New Roman" w:eastAsia="font000000001dcd0bbc" w:hAnsi="Times New Roman" w:cs="Times New Roman"/>
          <w:sz w:val="24"/>
          <w:szCs w:val="24"/>
        </w:rPr>
        <w:t xml:space="preserve"> </w:t>
      </w:r>
      <w:r w:rsidR="00557E02" w:rsidRPr="00557E02">
        <w:rPr>
          <w:rFonts w:ascii="Times New Roman" w:eastAsia="font000000001dcd0bbc" w:hAnsi="Times New Roman" w:cs="Times New Roman"/>
          <w:sz w:val="24"/>
          <w:szCs w:val="24"/>
        </w:rPr>
        <w:t>the cause of the nation' when revolution loomed on the horizon</w:t>
      </w:r>
      <w:r w:rsidR="00557E02">
        <w:rPr>
          <w:rFonts w:ascii="Times New Roman" w:eastAsia="font000000001dcd0bbc" w:hAnsi="Times New Roman" w:cs="Times New Roman"/>
          <w:sz w:val="24"/>
          <w:szCs w:val="24"/>
        </w:rPr>
        <w:t xml:space="preserve">,” (Greer 35). That is to say, they were reserved for those who had disgraced their fellow Patriots by abandoning the cause when faced with possible consequences. </w:t>
      </w:r>
      <w:r w:rsidR="00921D44">
        <w:rPr>
          <w:rFonts w:ascii="Times New Roman" w:eastAsia="font000000001dcd0bbc" w:hAnsi="Times New Roman" w:cs="Times New Roman"/>
          <w:sz w:val="24"/>
          <w:szCs w:val="24"/>
        </w:rPr>
        <w:t>By utilizing financial punishment and public humiliation in the manner that both the courts and Church used, many were</w:t>
      </w:r>
      <w:r w:rsidR="00272B45">
        <w:rPr>
          <w:rFonts w:ascii="Times New Roman" w:eastAsia="font000000001dcd0bbc" w:hAnsi="Times New Roman" w:cs="Times New Roman"/>
          <w:sz w:val="24"/>
          <w:szCs w:val="24"/>
        </w:rPr>
        <w:t xml:space="preserve"> shamed into </w:t>
      </w:r>
      <w:r w:rsidR="004534F9">
        <w:rPr>
          <w:rFonts w:ascii="Times New Roman" w:eastAsia="font000000001dcd0bbc" w:hAnsi="Times New Roman" w:cs="Times New Roman"/>
          <w:sz w:val="24"/>
          <w:szCs w:val="24"/>
        </w:rPr>
        <w:t>adhering to a certain way of life.</w:t>
      </w:r>
      <w:bookmarkStart w:id="0" w:name="_GoBack"/>
      <w:bookmarkEnd w:id="0"/>
    </w:p>
    <w:sectPr w:rsidR="00557E02" w:rsidRPr="00557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000000001dcd0bbc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A4"/>
    <w:rsid w:val="001619CF"/>
    <w:rsid w:val="00245103"/>
    <w:rsid w:val="00272B45"/>
    <w:rsid w:val="00403EEE"/>
    <w:rsid w:val="004534F9"/>
    <w:rsid w:val="00557E02"/>
    <w:rsid w:val="00614C52"/>
    <w:rsid w:val="00643905"/>
    <w:rsid w:val="007521E3"/>
    <w:rsid w:val="0087700C"/>
    <w:rsid w:val="008E6716"/>
    <w:rsid w:val="008F411D"/>
    <w:rsid w:val="00921D44"/>
    <w:rsid w:val="00A56174"/>
    <w:rsid w:val="00B16BEF"/>
    <w:rsid w:val="00C50CD2"/>
    <w:rsid w:val="00C70E72"/>
    <w:rsid w:val="00C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5B6F"/>
  <w15:chartTrackingRefBased/>
  <w15:docId w15:val="{54B70271-B3E9-4308-9D7E-5336079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Veale</dc:creator>
  <cp:keywords/>
  <dc:description/>
  <cp:lastModifiedBy>Lindsay Veale</cp:lastModifiedBy>
  <cp:revision>10</cp:revision>
  <dcterms:created xsi:type="dcterms:W3CDTF">2018-11-06T03:07:00Z</dcterms:created>
  <dcterms:modified xsi:type="dcterms:W3CDTF">2018-11-06T06:48:00Z</dcterms:modified>
</cp:coreProperties>
</file>